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762" w:rsidRPr="004C3B0A" w:rsidRDefault="00E06762" w:rsidP="00E06762">
      <w:pPr>
        <w:ind w:left="360"/>
        <w:rPr>
          <w:sz w:val="28"/>
          <w:szCs w:val="28"/>
          <w:lang w:val="sr-Cyrl-RS"/>
        </w:rPr>
      </w:pPr>
      <w:r w:rsidRPr="004C3B0A">
        <w:rPr>
          <w:sz w:val="48"/>
          <w:szCs w:val="48"/>
        </w:rPr>
        <w:t>II</w:t>
      </w:r>
      <w:r>
        <w:rPr>
          <w:sz w:val="48"/>
          <w:szCs w:val="48"/>
        </w:rPr>
        <w:t>I</w:t>
      </w:r>
      <w:r w:rsidRPr="004C3B0A">
        <w:rPr>
          <w:sz w:val="48"/>
          <w:szCs w:val="48"/>
        </w:rPr>
        <w:t xml:space="preserve"> </w:t>
      </w:r>
      <w:r w:rsidRPr="004C3B0A">
        <w:rPr>
          <w:sz w:val="48"/>
          <w:szCs w:val="48"/>
          <w:lang w:val="sr-Cyrl-RS"/>
        </w:rPr>
        <w:t>разред</w:t>
      </w:r>
    </w:p>
    <w:p w:rsidR="00E06762" w:rsidRDefault="00E06762" w:rsidP="00E06762">
      <w:pPr>
        <w:pStyle w:val="Zaglavljestranice"/>
        <w:ind w:left="360"/>
        <w:rPr>
          <w:sz w:val="40"/>
          <w:szCs w:val="40"/>
        </w:rPr>
      </w:pPr>
      <w:r>
        <w:rPr>
          <w:sz w:val="40"/>
          <w:szCs w:val="40"/>
          <w:lang w:val="sr-Cyrl-RS"/>
        </w:rPr>
        <w:t>Ф</w:t>
      </w:r>
      <w:proofErr w:type="spellStart"/>
      <w:r w:rsidRPr="00D252F2">
        <w:rPr>
          <w:sz w:val="40"/>
          <w:szCs w:val="40"/>
        </w:rPr>
        <w:t>иксна</w:t>
      </w:r>
      <w:proofErr w:type="spellEnd"/>
      <w:r w:rsidRPr="00D252F2">
        <w:rPr>
          <w:sz w:val="40"/>
          <w:szCs w:val="40"/>
        </w:rPr>
        <w:t xml:space="preserve"> </w:t>
      </w:r>
      <w:proofErr w:type="spellStart"/>
      <w:r w:rsidRPr="00D252F2">
        <w:rPr>
          <w:sz w:val="40"/>
          <w:szCs w:val="40"/>
        </w:rPr>
        <w:t>протетика</w:t>
      </w:r>
      <w:proofErr w:type="spellEnd"/>
      <w:r w:rsidRPr="00D252F2">
        <w:rPr>
          <w:sz w:val="40"/>
          <w:szCs w:val="40"/>
        </w:rPr>
        <w:t xml:space="preserve"> </w:t>
      </w:r>
      <w:r>
        <w:rPr>
          <w:sz w:val="40"/>
          <w:szCs w:val="40"/>
          <w:lang w:val="sr-Latn-RS"/>
        </w:rPr>
        <w:t>II</w:t>
      </w:r>
      <w:r>
        <w:rPr>
          <w:sz w:val="40"/>
          <w:szCs w:val="40"/>
          <w:lang w:val="sr-Cyrl-RS"/>
        </w:rPr>
        <w:t xml:space="preserve"> </w:t>
      </w:r>
      <w:r>
        <w:rPr>
          <w:sz w:val="40"/>
          <w:szCs w:val="40"/>
        </w:rPr>
        <w:t>–</w:t>
      </w:r>
      <w:r>
        <w:rPr>
          <w:sz w:val="40"/>
          <w:szCs w:val="40"/>
          <w:lang w:val="sr-Cyrl-RS"/>
        </w:rPr>
        <w:t xml:space="preserve"> </w:t>
      </w:r>
      <w:proofErr w:type="spellStart"/>
      <w:r w:rsidRPr="00D252F2">
        <w:rPr>
          <w:sz w:val="40"/>
          <w:szCs w:val="40"/>
        </w:rPr>
        <w:t>теорија</w:t>
      </w:r>
      <w:proofErr w:type="spellEnd"/>
    </w:p>
    <w:p w:rsidR="00E06762" w:rsidRDefault="00E06762" w:rsidP="00E06762">
      <w:pPr>
        <w:rPr>
          <w:sz w:val="28"/>
          <w:szCs w:val="28"/>
        </w:rPr>
      </w:pPr>
    </w:p>
    <w:p w:rsidR="00E06762" w:rsidRDefault="00E06762" w:rsidP="00E06762">
      <w:pPr>
        <w:rPr>
          <w:sz w:val="28"/>
          <w:szCs w:val="28"/>
        </w:rPr>
      </w:pPr>
      <w:r w:rsidRPr="004C3B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Ливена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надоградња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на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кочић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                 2.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Телескоп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круне</w:t>
      </w:r>
      <w:proofErr w:type="spellEnd"/>
      <w:r w:rsidRPr="004C3B0A">
        <w:rPr>
          <w:sz w:val="28"/>
          <w:szCs w:val="28"/>
        </w:rPr>
        <w:t xml:space="preserve"> (</w:t>
      </w:r>
      <w:proofErr w:type="spellStart"/>
      <w:r w:rsidRPr="004C3B0A">
        <w:rPr>
          <w:sz w:val="28"/>
          <w:szCs w:val="28"/>
        </w:rPr>
        <w:t>подела</w:t>
      </w:r>
      <w:proofErr w:type="spellEnd"/>
      <w:r w:rsidRPr="004C3B0A">
        <w:rPr>
          <w:sz w:val="28"/>
          <w:szCs w:val="28"/>
        </w:rPr>
        <w:t>)                                                                                                                    3.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Моделовање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моста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                               4.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Ричмонд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база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5.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Делови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моста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                                          6.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Акрилатне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фасете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                        7.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Ливена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једноделна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надоградња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    8.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Телескоп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круне,делови,индикације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             9.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Улагање</w:t>
      </w:r>
      <w:proofErr w:type="spellEnd"/>
      <w:r w:rsidRPr="004C3B0A">
        <w:rPr>
          <w:sz w:val="28"/>
          <w:szCs w:val="28"/>
        </w:rPr>
        <w:t xml:space="preserve"> и </w:t>
      </w:r>
      <w:proofErr w:type="spellStart"/>
      <w:r w:rsidRPr="004C3B0A">
        <w:rPr>
          <w:sz w:val="28"/>
          <w:szCs w:val="28"/>
        </w:rPr>
        <w:t>ливење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моста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                                10.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Делови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паралелометра,функција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                                 11.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Статика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денталних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мостова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                   12.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Горњи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бочни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фасетирани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мост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               13.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Наменске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круне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                                 14.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Биомеханике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законитости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моста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15.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Мостови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који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се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скидају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              16.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Инлеји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17.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Карактеристике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доброг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моста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18.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Ретенција,метал-фасета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                                            19.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Ливена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дводелна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надоградња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         20.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Мостови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подела,карактеристике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   21.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Обрада</w:t>
      </w:r>
      <w:proofErr w:type="spellEnd"/>
      <w:r w:rsidRPr="004C3B0A">
        <w:rPr>
          <w:sz w:val="28"/>
          <w:szCs w:val="28"/>
        </w:rPr>
        <w:t xml:space="preserve"> и </w:t>
      </w:r>
      <w:proofErr w:type="spellStart"/>
      <w:r w:rsidRPr="004C3B0A">
        <w:rPr>
          <w:sz w:val="28"/>
          <w:szCs w:val="28"/>
        </w:rPr>
        <w:t>полирање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моста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                 22.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Паралелометар,дефиниција,подела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       23.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Хигијена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моста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                              24.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Доњи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бочни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мост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од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метала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             25.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Заштитне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круне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                                 26.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Естетски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захтеви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моста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                      27.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Карактеристике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носача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моста</w:t>
      </w:r>
      <w:proofErr w:type="spellEnd"/>
      <w:r w:rsidRPr="004C3B0A">
        <w:rPr>
          <w:sz w:val="28"/>
          <w:szCs w:val="28"/>
        </w:rPr>
        <w:t xml:space="preserve">    </w:t>
      </w:r>
    </w:p>
    <w:p w:rsidR="00E06762" w:rsidRDefault="00E06762" w:rsidP="00E067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6762" w:rsidRPr="0047714C" w:rsidRDefault="00E06762" w:rsidP="00E06762">
      <w:pPr>
        <w:pStyle w:val="Zaglavljestranice"/>
        <w:rPr>
          <w:sz w:val="40"/>
          <w:szCs w:val="40"/>
        </w:rPr>
      </w:pPr>
      <w:r>
        <w:rPr>
          <w:sz w:val="40"/>
          <w:szCs w:val="40"/>
          <w:lang w:val="sr-Cyrl-RS"/>
        </w:rPr>
        <w:lastRenderedPageBreak/>
        <w:t>Ф</w:t>
      </w:r>
      <w:proofErr w:type="spellStart"/>
      <w:r w:rsidRPr="0047714C">
        <w:rPr>
          <w:sz w:val="40"/>
          <w:szCs w:val="40"/>
        </w:rPr>
        <w:t>иксна</w:t>
      </w:r>
      <w:proofErr w:type="spellEnd"/>
      <w:r w:rsidRPr="0047714C">
        <w:rPr>
          <w:sz w:val="40"/>
          <w:szCs w:val="40"/>
        </w:rPr>
        <w:t xml:space="preserve"> </w:t>
      </w:r>
      <w:proofErr w:type="spellStart"/>
      <w:r w:rsidRPr="0047714C">
        <w:rPr>
          <w:sz w:val="40"/>
          <w:szCs w:val="40"/>
        </w:rPr>
        <w:t>протетика</w:t>
      </w:r>
      <w:proofErr w:type="spellEnd"/>
      <w:r w:rsidRPr="0047714C">
        <w:rPr>
          <w:sz w:val="40"/>
          <w:szCs w:val="40"/>
        </w:rPr>
        <w:t xml:space="preserve"> II</w:t>
      </w:r>
      <w:r>
        <w:rPr>
          <w:sz w:val="40"/>
          <w:szCs w:val="40"/>
          <w:lang w:val="sr-Cyrl-RS"/>
        </w:rPr>
        <w:t xml:space="preserve"> </w:t>
      </w:r>
      <w:r w:rsidRPr="0047714C">
        <w:rPr>
          <w:sz w:val="40"/>
          <w:szCs w:val="40"/>
        </w:rPr>
        <w:t>-</w:t>
      </w:r>
      <w:r>
        <w:rPr>
          <w:sz w:val="40"/>
          <w:szCs w:val="40"/>
          <w:lang w:val="sr-Cyrl-RS"/>
        </w:rPr>
        <w:t xml:space="preserve"> </w:t>
      </w:r>
      <w:proofErr w:type="spellStart"/>
      <w:r w:rsidRPr="0047714C">
        <w:rPr>
          <w:sz w:val="40"/>
          <w:szCs w:val="40"/>
        </w:rPr>
        <w:t>практи</w:t>
      </w:r>
      <w:proofErr w:type="spellEnd"/>
      <w:r>
        <w:rPr>
          <w:sz w:val="40"/>
          <w:szCs w:val="40"/>
          <w:lang w:val="sr-Cyrl-RS"/>
        </w:rPr>
        <w:t>ч</w:t>
      </w:r>
      <w:proofErr w:type="spellStart"/>
      <w:r w:rsidRPr="0047714C">
        <w:rPr>
          <w:sz w:val="40"/>
          <w:szCs w:val="40"/>
        </w:rPr>
        <w:t>ан</w:t>
      </w:r>
      <w:proofErr w:type="spellEnd"/>
      <w:r w:rsidRPr="0047714C">
        <w:rPr>
          <w:sz w:val="40"/>
          <w:szCs w:val="40"/>
        </w:rPr>
        <w:t xml:space="preserve"> </w:t>
      </w:r>
      <w:proofErr w:type="spellStart"/>
      <w:r w:rsidRPr="0047714C">
        <w:rPr>
          <w:sz w:val="40"/>
          <w:szCs w:val="40"/>
        </w:rPr>
        <w:t>рад</w:t>
      </w:r>
      <w:proofErr w:type="spellEnd"/>
    </w:p>
    <w:p w:rsidR="00E06762" w:rsidRDefault="00E06762" w:rsidP="00E06762"/>
    <w:p w:rsidR="00E06762" w:rsidRPr="004C3B0A" w:rsidRDefault="00E06762" w:rsidP="00E06762">
      <w:pPr>
        <w:rPr>
          <w:sz w:val="28"/>
          <w:szCs w:val="28"/>
        </w:rPr>
      </w:pPr>
      <w:r w:rsidRPr="004C3B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Наношење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естетског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дела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надокнаде,обрада</w:t>
      </w:r>
      <w:proofErr w:type="spellEnd"/>
      <w:r w:rsidRPr="004C3B0A">
        <w:rPr>
          <w:sz w:val="28"/>
          <w:szCs w:val="28"/>
        </w:rPr>
        <w:t xml:space="preserve"> и </w:t>
      </w:r>
      <w:proofErr w:type="spellStart"/>
      <w:r w:rsidRPr="004C3B0A">
        <w:rPr>
          <w:sz w:val="28"/>
          <w:szCs w:val="28"/>
        </w:rPr>
        <w:t>полирање</w:t>
      </w:r>
      <w:proofErr w:type="spellEnd"/>
      <w:r w:rsidRPr="004C3B0A">
        <w:rPr>
          <w:sz w:val="28"/>
          <w:szCs w:val="28"/>
        </w:rPr>
        <w:t xml:space="preserve">                                                 2.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Моделовање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доњег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бочног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пуног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хигијенског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моста</w:t>
      </w:r>
      <w:proofErr w:type="spellEnd"/>
      <w:r w:rsidRPr="004C3B0A">
        <w:rPr>
          <w:sz w:val="28"/>
          <w:szCs w:val="28"/>
        </w:rPr>
        <w:t xml:space="preserve">                                                        3.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Моделовање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горњег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бочног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фасетираног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моста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4.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Моделовање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наменских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круна</w:t>
      </w:r>
      <w:proofErr w:type="spellEnd"/>
      <w:r w:rsidRPr="004C3B0A">
        <w:rPr>
          <w:sz w:val="28"/>
          <w:szCs w:val="28"/>
        </w:rPr>
        <w:t xml:space="preserve"> и </w:t>
      </w:r>
      <w:proofErr w:type="spellStart"/>
      <w:r w:rsidRPr="004C3B0A">
        <w:rPr>
          <w:sz w:val="28"/>
          <w:szCs w:val="28"/>
        </w:rPr>
        <w:t>њихово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фрезовање</w:t>
      </w:r>
      <w:proofErr w:type="spellEnd"/>
      <w:r w:rsidRPr="004C3B0A">
        <w:rPr>
          <w:sz w:val="28"/>
          <w:szCs w:val="28"/>
        </w:rPr>
        <w:t xml:space="preserve"> у </w:t>
      </w:r>
      <w:proofErr w:type="spellStart"/>
      <w:r w:rsidRPr="004C3B0A">
        <w:rPr>
          <w:sz w:val="28"/>
          <w:szCs w:val="28"/>
        </w:rPr>
        <w:t>воску</w:t>
      </w:r>
      <w:proofErr w:type="spellEnd"/>
      <w:r w:rsidRPr="004C3B0A">
        <w:rPr>
          <w:sz w:val="28"/>
          <w:szCs w:val="28"/>
        </w:rPr>
        <w:t xml:space="preserve"> и </w:t>
      </w:r>
      <w:proofErr w:type="spellStart"/>
      <w:r w:rsidRPr="004C3B0A">
        <w:rPr>
          <w:sz w:val="28"/>
          <w:szCs w:val="28"/>
        </w:rPr>
        <w:t>металу</w:t>
      </w:r>
      <w:proofErr w:type="spellEnd"/>
      <w:r w:rsidRPr="004C3B0A">
        <w:rPr>
          <w:sz w:val="28"/>
          <w:szCs w:val="28"/>
        </w:rPr>
        <w:t xml:space="preserve">                                               5.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Моделовање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доњег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бочног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фасетираног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моста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6.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Припрема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за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улагање</w:t>
      </w:r>
      <w:proofErr w:type="spellEnd"/>
      <w:r w:rsidRPr="004C3B0A">
        <w:rPr>
          <w:sz w:val="28"/>
          <w:szCs w:val="28"/>
        </w:rPr>
        <w:t xml:space="preserve"> и </w:t>
      </w:r>
      <w:proofErr w:type="spellStart"/>
      <w:r w:rsidRPr="004C3B0A">
        <w:rPr>
          <w:sz w:val="28"/>
          <w:szCs w:val="28"/>
        </w:rPr>
        <w:t>улагање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бочног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фасетираног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моста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7.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Обрада</w:t>
      </w:r>
      <w:proofErr w:type="spellEnd"/>
      <w:r w:rsidRPr="004C3B0A">
        <w:rPr>
          <w:sz w:val="28"/>
          <w:szCs w:val="28"/>
        </w:rPr>
        <w:t xml:space="preserve"> и </w:t>
      </w:r>
      <w:proofErr w:type="spellStart"/>
      <w:r w:rsidRPr="004C3B0A">
        <w:rPr>
          <w:sz w:val="28"/>
          <w:szCs w:val="28"/>
        </w:rPr>
        <w:t>полирање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изливеног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моста</w:t>
      </w:r>
      <w:proofErr w:type="spellEnd"/>
      <w:r w:rsidRPr="004C3B0A">
        <w:rPr>
          <w:sz w:val="28"/>
          <w:szCs w:val="28"/>
        </w:rPr>
        <w:t xml:space="preserve">                                                                                                    8.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4C3B0A">
        <w:rPr>
          <w:sz w:val="28"/>
          <w:szCs w:val="28"/>
        </w:rPr>
        <w:t>Изливање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специјалног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радног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модела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са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покретним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радним</w:t>
      </w:r>
      <w:proofErr w:type="spellEnd"/>
      <w:r w:rsidRPr="004C3B0A">
        <w:rPr>
          <w:sz w:val="28"/>
          <w:szCs w:val="28"/>
        </w:rPr>
        <w:t xml:space="preserve"> </w:t>
      </w:r>
      <w:proofErr w:type="spellStart"/>
      <w:r w:rsidRPr="004C3B0A">
        <w:rPr>
          <w:sz w:val="28"/>
          <w:szCs w:val="28"/>
        </w:rPr>
        <w:t>патрцима</w:t>
      </w:r>
      <w:proofErr w:type="spellEnd"/>
    </w:p>
    <w:p w:rsidR="00E06762" w:rsidRDefault="00E06762" w:rsidP="00E067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6762" w:rsidRDefault="00E06762">
      <w:bookmarkStart w:id="0" w:name="_GoBack"/>
      <w:bookmarkEnd w:id="0"/>
    </w:p>
    <w:sectPr w:rsidR="00E06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62"/>
    <w:rsid w:val="00E0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660AC-D668-47D5-88F6-CC1D9A36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76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E0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0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2023-02-03T12:23:00Z</dcterms:created>
  <dcterms:modified xsi:type="dcterms:W3CDTF">2023-02-03T12:24:00Z</dcterms:modified>
</cp:coreProperties>
</file>